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CD" w:rsidRDefault="009C40CD" w:rsidP="0024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0C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D3A8B" w:rsidRDefault="001D3A8B" w:rsidP="0024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2938"/>
            <wp:effectExtent l="19050" t="0" r="3175" b="0"/>
            <wp:docPr id="1" name="Рисунок 1" descr="C:\Documents and Settings\307\Рабочий стол\на сайт\решение по доступу к информ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07\Рабочий стол\на сайт\решение по доступу к информац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8B" w:rsidRDefault="001D3A8B" w:rsidP="0024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8B" w:rsidRDefault="001D3A8B" w:rsidP="0024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8B" w:rsidRDefault="001D3A8B" w:rsidP="0024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8B" w:rsidRDefault="001D3A8B" w:rsidP="0024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337" w:rsidRPr="0024142A" w:rsidRDefault="00BC50FD" w:rsidP="0024142A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                        </w:t>
      </w:r>
      <w:r w:rsidR="007F53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14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5337">
        <w:rPr>
          <w:rFonts w:ascii="Times New Roman" w:hAnsi="Times New Roman" w:cs="Times New Roman"/>
          <w:sz w:val="28"/>
          <w:szCs w:val="28"/>
        </w:rPr>
        <w:t xml:space="preserve"> </w:t>
      </w:r>
      <w:r w:rsidR="007F5337" w:rsidRPr="007F5337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F5337" w:rsidRPr="007F5337" w:rsidRDefault="007F5337" w:rsidP="007F53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к решению Совета Старошешминского </w:t>
      </w:r>
    </w:p>
    <w:p w:rsidR="007F5337" w:rsidRPr="007F5337" w:rsidRDefault="007F5337" w:rsidP="007F5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F533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    </w:t>
      </w:r>
    </w:p>
    <w:p w:rsidR="007F5337" w:rsidRPr="007F5337" w:rsidRDefault="007F5337" w:rsidP="007F5337">
      <w:pPr>
        <w:tabs>
          <w:tab w:val="left" w:pos="6663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F5337">
        <w:rPr>
          <w:rFonts w:ascii="Times New Roman" w:hAnsi="Times New Roman" w:cs="Times New Roman"/>
          <w:sz w:val="26"/>
          <w:szCs w:val="26"/>
        </w:rPr>
        <w:t>муниципального района РТ</w:t>
      </w:r>
    </w:p>
    <w:p w:rsidR="00AF0D13" w:rsidRPr="007F5337" w:rsidRDefault="007F5337" w:rsidP="007F5337">
      <w:pPr>
        <w:tabs>
          <w:tab w:val="left" w:pos="6663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F5337">
        <w:rPr>
          <w:rFonts w:ascii="Times New Roman" w:hAnsi="Times New Roman" w:cs="Times New Roman"/>
          <w:sz w:val="26"/>
          <w:szCs w:val="26"/>
        </w:rPr>
        <w:t xml:space="preserve"> </w:t>
      </w:r>
      <w:r w:rsidR="00F147FD">
        <w:rPr>
          <w:rFonts w:ascii="Times New Roman" w:hAnsi="Times New Roman" w:cs="Times New Roman"/>
          <w:sz w:val="26"/>
          <w:szCs w:val="26"/>
        </w:rPr>
        <w:t xml:space="preserve"> </w:t>
      </w:r>
      <w:r w:rsidRPr="007F5337">
        <w:rPr>
          <w:rFonts w:ascii="Times New Roman" w:hAnsi="Times New Roman" w:cs="Times New Roman"/>
          <w:sz w:val="26"/>
          <w:szCs w:val="26"/>
        </w:rPr>
        <w:t xml:space="preserve">  № 11 от 11.03.2015 г.</w:t>
      </w:r>
    </w:p>
    <w:p w:rsidR="00AF0D13" w:rsidRPr="007F5337" w:rsidRDefault="00AF0D13" w:rsidP="007F5337">
      <w:pPr>
        <w:spacing w:after="0" w:line="240" w:lineRule="auto"/>
        <w:rPr>
          <w:rFonts w:ascii="Times New Roman" w:hAnsi="Times New Roman" w:cs="Times New Roman"/>
        </w:rPr>
      </w:pPr>
    </w:p>
    <w:p w:rsidR="00AF0D13" w:rsidRPr="007F5337" w:rsidRDefault="00AF0D13" w:rsidP="007F5337">
      <w:pPr>
        <w:spacing w:after="0" w:line="240" w:lineRule="auto"/>
        <w:rPr>
          <w:rFonts w:ascii="Times New Roman" w:hAnsi="Times New Roman" w:cs="Times New Roman"/>
        </w:rPr>
      </w:pPr>
    </w:p>
    <w:p w:rsidR="00AF0D13" w:rsidRPr="007F5337" w:rsidRDefault="00AF0D13" w:rsidP="007F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337">
        <w:rPr>
          <w:rFonts w:ascii="Times New Roman" w:hAnsi="Times New Roman" w:cs="Times New Roman"/>
          <w:b/>
          <w:sz w:val="28"/>
          <w:szCs w:val="28"/>
        </w:rPr>
        <w:t>Положение о порядке организации доступа к информации о деятельности</w:t>
      </w:r>
      <w:r w:rsidR="007F5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337">
        <w:rPr>
          <w:rFonts w:ascii="Times New Roman" w:hAnsi="Times New Roman" w:cs="Times New Roman"/>
          <w:b/>
          <w:sz w:val="28"/>
          <w:szCs w:val="28"/>
        </w:rPr>
        <w:t>органов местног</w:t>
      </w:r>
      <w:r w:rsidR="007F5337">
        <w:rPr>
          <w:rFonts w:ascii="Times New Roman" w:hAnsi="Times New Roman" w:cs="Times New Roman"/>
          <w:b/>
          <w:sz w:val="28"/>
          <w:szCs w:val="28"/>
        </w:rPr>
        <w:t>о самоуправления  Старошешмин</w:t>
      </w:r>
      <w:r w:rsidRPr="007F5337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7F5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337"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AF0D13" w:rsidRPr="007F5337" w:rsidRDefault="00AF0D13" w:rsidP="007F5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13" w:rsidRPr="007F5337" w:rsidRDefault="00AF0D13" w:rsidP="007F5337">
      <w:pPr>
        <w:pStyle w:val="a9"/>
        <w:spacing w:after="0"/>
        <w:jc w:val="center"/>
        <w:rPr>
          <w:sz w:val="28"/>
          <w:szCs w:val="28"/>
        </w:rPr>
      </w:pPr>
      <w:r w:rsidRPr="007F5337">
        <w:rPr>
          <w:rStyle w:val="aa"/>
          <w:sz w:val="28"/>
          <w:szCs w:val="28"/>
        </w:rPr>
        <w:t>1. Общие положения</w:t>
      </w:r>
    </w:p>
    <w:p w:rsidR="00AF0D13" w:rsidRPr="007F5337" w:rsidRDefault="00AF0D13" w:rsidP="007F5337">
      <w:pPr>
        <w:pStyle w:val="a9"/>
        <w:spacing w:after="0"/>
        <w:ind w:firstLine="709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1.1. </w:t>
      </w:r>
      <w:proofErr w:type="gramStart"/>
      <w:r w:rsidRPr="007F5337">
        <w:rPr>
          <w:sz w:val="28"/>
          <w:szCs w:val="28"/>
        </w:rPr>
        <w:t>Настоящее положение разработано на основании Федерального закона от 09.02.2009 г. № 8-ФЗ «Об обеспечении доступа к информации о деятельности государственных органов и органов местного самоуправления» (далее – Федеральный закон), Федерального закона от 06.11.2003 г. № 131-ФЗ «Об общих принципах организации местного самоуправления в Российской Федерации» и определяет порядок обеспечения доступа к информации о деятельности органов местного са</w:t>
      </w:r>
      <w:r w:rsidR="007F5337">
        <w:rPr>
          <w:sz w:val="28"/>
          <w:szCs w:val="28"/>
        </w:rPr>
        <w:t>моуправления  Старошешмин</w:t>
      </w:r>
      <w:r w:rsidRPr="007F5337">
        <w:rPr>
          <w:sz w:val="28"/>
          <w:szCs w:val="28"/>
        </w:rPr>
        <w:t>ского  сельского поселения Нижнекамского муниципального района</w:t>
      </w:r>
      <w:proofErr w:type="gramEnd"/>
      <w:r w:rsidRPr="007F5337">
        <w:rPr>
          <w:sz w:val="28"/>
          <w:szCs w:val="28"/>
        </w:rPr>
        <w:t xml:space="preserve"> Республики Татарстан (далее – органы местного самоуправления).</w:t>
      </w:r>
    </w:p>
    <w:p w:rsidR="00AF0D13" w:rsidRPr="007F5337" w:rsidRDefault="00AF0D13" w:rsidP="007F5337">
      <w:pPr>
        <w:pStyle w:val="a9"/>
        <w:spacing w:after="0"/>
        <w:ind w:firstLine="709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1.2. 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1.3. </w:t>
      </w:r>
      <w:proofErr w:type="gramStart"/>
      <w:r w:rsidRPr="007F5337">
        <w:rPr>
          <w:sz w:val="28"/>
          <w:szCs w:val="28"/>
        </w:rPr>
        <w:t>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Федерации, Республики Татарстан предусматриваются особенности предоставления отдельных видов информации о деятельности органов местного самоуправления, настоящее Положение применяется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Федерации, Республики Татарстан.</w:t>
      </w:r>
      <w:proofErr w:type="gramEnd"/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1.4. Действие настоящего Положения распространяется на отношения, связанные с предоставлением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AF0D13" w:rsidRPr="007F5337" w:rsidRDefault="00AF0D13" w:rsidP="007F5337">
      <w:pPr>
        <w:pStyle w:val="a9"/>
        <w:spacing w:after="0"/>
        <w:ind w:firstLine="709"/>
        <w:jc w:val="both"/>
        <w:rPr>
          <w:sz w:val="28"/>
          <w:szCs w:val="28"/>
        </w:rPr>
      </w:pPr>
      <w:r w:rsidRPr="007F5337">
        <w:rPr>
          <w:sz w:val="28"/>
          <w:szCs w:val="28"/>
        </w:rPr>
        <w:t xml:space="preserve">1.5. Действие настоящего Положения не распространяется </w:t>
      </w:r>
      <w:proofErr w:type="gramStart"/>
      <w:r w:rsidRPr="007F5337">
        <w:rPr>
          <w:sz w:val="28"/>
          <w:szCs w:val="28"/>
        </w:rPr>
        <w:t>на</w:t>
      </w:r>
      <w:proofErr w:type="gramEnd"/>
      <w:r w:rsidRPr="007F5337">
        <w:rPr>
          <w:sz w:val="28"/>
          <w:szCs w:val="28"/>
        </w:rPr>
        <w:t>: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1) 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2) порядок рассмотрения органами местного самоуправления обращений граждан;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lastRenderedPageBreak/>
        <w:t>3) порядок предоставления органом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1.6. Основными принципами обеспечения доступа к информации о деятельности органов местного самоуправления являются: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1) открытость и доступность информации о деятельности органов местного самоуправления, за исключением случаев, предусмотренных федеральными законами;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2) достоверность информации о деятельности органов местного самоуправления и своевременность ее предоставления;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3) свобода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1.7. Организация доступа к информации о деятельности органов местного самоуправления осуществляется с учетом требований Федерального закона в порядке, установленном настоящим Положением.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1.8. Доступ к информации о деятельности органов местного самоуправления ограничивается в случаях, если указанная информация отнесена в установленном федеральным законодательством порядке к информации ограниченного доступа.</w:t>
      </w:r>
    </w:p>
    <w:p w:rsidR="00AF0D13" w:rsidRPr="007F5337" w:rsidRDefault="00AF0D13" w:rsidP="007F5337">
      <w:pPr>
        <w:pStyle w:val="a9"/>
        <w:spacing w:after="0"/>
        <w:jc w:val="center"/>
        <w:rPr>
          <w:rStyle w:val="aa"/>
          <w:sz w:val="28"/>
          <w:szCs w:val="28"/>
        </w:rPr>
      </w:pPr>
    </w:p>
    <w:p w:rsidR="00AF0D13" w:rsidRPr="007F5337" w:rsidRDefault="00AF0D13" w:rsidP="007F5337">
      <w:pPr>
        <w:pStyle w:val="a9"/>
        <w:spacing w:after="0"/>
        <w:jc w:val="center"/>
        <w:rPr>
          <w:sz w:val="28"/>
          <w:szCs w:val="28"/>
        </w:rPr>
      </w:pPr>
      <w:r w:rsidRPr="007F5337">
        <w:rPr>
          <w:rStyle w:val="aa"/>
          <w:sz w:val="28"/>
          <w:szCs w:val="28"/>
        </w:rPr>
        <w:t>2. Основные понятия, используемые для целей настоящего Положения</w:t>
      </w:r>
    </w:p>
    <w:p w:rsidR="00AF0D13" w:rsidRPr="007F5337" w:rsidRDefault="00AF0D13" w:rsidP="007F5337">
      <w:pPr>
        <w:pStyle w:val="a9"/>
        <w:spacing w:after="0"/>
        <w:jc w:val="both"/>
        <w:rPr>
          <w:sz w:val="28"/>
          <w:szCs w:val="28"/>
        </w:rPr>
      </w:pP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2.1. Органы местного самоуправления – образуемые в соответствии с действующим законодательством органы, наделенные собственными полномочиями по решению вопросов местного значения. Структуру органов</w:t>
      </w:r>
      <w:r w:rsidR="000E34A5">
        <w:rPr>
          <w:sz w:val="28"/>
          <w:szCs w:val="28"/>
        </w:rPr>
        <w:t xml:space="preserve"> местного самоуправления Старошешмин</w:t>
      </w:r>
      <w:r w:rsidRPr="007F5337">
        <w:rPr>
          <w:sz w:val="28"/>
          <w:szCs w:val="28"/>
        </w:rPr>
        <w:t>ского сельского поселения Нижнекамского муниципального района Республики Татарстан (далее – Поселение) составляют: Сов</w:t>
      </w:r>
      <w:r w:rsidR="000E34A5">
        <w:rPr>
          <w:sz w:val="28"/>
          <w:szCs w:val="28"/>
        </w:rPr>
        <w:t>ет Поселения, глава Поселения, и</w:t>
      </w:r>
      <w:r w:rsidRPr="007F5337">
        <w:rPr>
          <w:sz w:val="28"/>
          <w:szCs w:val="28"/>
        </w:rPr>
        <w:t>сполнительный комитет Поселения.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2.2. 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также муниципальные нормативные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lastRenderedPageBreak/>
        <w:t>2.3. 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Положением.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2.4. Запрос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2.5. Официальный сайт органа местного самоуправления (далее - официальный сайт) - сайт в информационно-телекоммуникационной сети Интернет (далее - сеть Интернет), содержащий информацию о деятельности органа местного самоуправления. Официальным сайтом для представления информации о деятельности органов местного самоуправления Поселения является официальный сайт Нижнекамского муниципального района.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</w:p>
    <w:p w:rsidR="00AF0D13" w:rsidRPr="007F5337" w:rsidRDefault="00AF0D13" w:rsidP="007F5337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7F5337">
        <w:rPr>
          <w:b/>
          <w:bCs/>
          <w:sz w:val="28"/>
          <w:szCs w:val="28"/>
        </w:rPr>
        <w:t xml:space="preserve">3. Способы обеспечения доступа к информации о деятельности </w:t>
      </w:r>
    </w:p>
    <w:p w:rsidR="00AF0D13" w:rsidRPr="007F5337" w:rsidRDefault="00AF0D13" w:rsidP="007F5337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7F5337">
        <w:rPr>
          <w:b/>
          <w:bCs/>
          <w:sz w:val="28"/>
          <w:szCs w:val="28"/>
        </w:rPr>
        <w:t>органов местного самоуправления</w:t>
      </w:r>
    </w:p>
    <w:p w:rsidR="00AF0D13" w:rsidRPr="007F5337" w:rsidRDefault="00AF0D13" w:rsidP="007F5337">
      <w:pPr>
        <w:pStyle w:val="a9"/>
        <w:spacing w:after="0"/>
        <w:jc w:val="both"/>
        <w:rPr>
          <w:sz w:val="28"/>
          <w:szCs w:val="28"/>
        </w:rPr>
      </w:pP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3.1. Доступ к информации о деятельности органов местного самоуправления обеспечивает</w:t>
      </w:r>
      <w:r w:rsidR="000E34A5">
        <w:rPr>
          <w:sz w:val="28"/>
          <w:szCs w:val="28"/>
        </w:rPr>
        <w:t>ся в пределах своих полномочий и</w:t>
      </w:r>
      <w:r w:rsidRPr="007F5337">
        <w:rPr>
          <w:sz w:val="28"/>
          <w:szCs w:val="28"/>
        </w:rPr>
        <w:t>сполнительным комитетом Поселения.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3.2. Исполнительный комитет Поселения в целях организации доступа к информации о деятельности органов местного самоуправления определяет уполномоченных сотрудников. Права и обязанности уполномоченных сотрудников устанавливаются муниципальными правовыми актами Поселения.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3.3. Доступ к информации о деятельности органов местного самоуправления может обеспечиваться следующими способами: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 xml:space="preserve">1) обнародование (опубликование) </w:t>
      </w:r>
      <w:r w:rsidR="000E34A5">
        <w:rPr>
          <w:sz w:val="28"/>
          <w:szCs w:val="28"/>
        </w:rPr>
        <w:t>и</w:t>
      </w:r>
      <w:r w:rsidRPr="007F5337">
        <w:rPr>
          <w:sz w:val="28"/>
          <w:szCs w:val="28"/>
        </w:rPr>
        <w:t>сполнительным комитетом Поселения информации о деятельности органов местного самоуправления в средствах массовой информации;</w:t>
      </w:r>
    </w:p>
    <w:p w:rsidR="00AF0D13" w:rsidRPr="007F5337" w:rsidRDefault="000E34A5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и</w:t>
      </w:r>
      <w:r w:rsidR="00AF0D13" w:rsidRPr="007F5337">
        <w:rPr>
          <w:sz w:val="28"/>
          <w:szCs w:val="28"/>
        </w:rPr>
        <w:t>сполнительным комитетом Поселения информации о деятельности органов местного самоуправления в сети Интернет, в том числе в</w:t>
      </w:r>
      <w:r>
        <w:rPr>
          <w:sz w:val="28"/>
          <w:szCs w:val="28"/>
        </w:rPr>
        <w:t xml:space="preserve"> информационном разделе  Старошешмин</w:t>
      </w:r>
      <w:r w:rsidR="00AF0D13" w:rsidRPr="007F5337">
        <w:rPr>
          <w:sz w:val="28"/>
          <w:szCs w:val="28"/>
        </w:rPr>
        <w:t>ского сельского поселения Интернет-сайта Нижнекамского муниципального района;</w:t>
      </w:r>
    </w:p>
    <w:p w:rsidR="00AF0D13" w:rsidRPr="007F5337" w:rsidRDefault="000E34A5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размещение и</w:t>
      </w:r>
      <w:r w:rsidR="00AF0D13" w:rsidRPr="007F5337">
        <w:rPr>
          <w:sz w:val="28"/>
          <w:szCs w:val="28"/>
        </w:rPr>
        <w:t>сполнительным комитетом Поселения информации о деятельности органов местного самоуправ</w:t>
      </w:r>
      <w:r>
        <w:rPr>
          <w:sz w:val="28"/>
          <w:szCs w:val="28"/>
        </w:rPr>
        <w:t>ления в помещениях, занимаемых и</w:t>
      </w:r>
      <w:r w:rsidR="00AF0D13" w:rsidRPr="007F5337">
        <w:rPr>
          <w:sz w:val="28"/>
          <w:szCs w:val="28"/>
        </w:rPr>
        <w:t>сполнительным комитетом Поселения, и в иных отведенных для этих целей местах;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 xml:space="preserve">4) ознакомление пользователей информацией с информацией о деятельности органов местного самоуправления в помещениях, занимаемых </w:t>
      </w:r>
      <w:r w:rsidR="000E34A5">
        <w:rPr>
          <w:sz w:val="28"/>
          <w:szCs w:val="28"/>
        </w:rPr>
        <w:lastRenderedPageBreak/>
        <w:t>и</w:t>
      </w:r>
      <w:r w:rsidRPr="007F5337">
        <w:rPr>
          <w:sz w:val="28"/>
          <w:szCs w:val="28"/>
        </w:rPr>
        <w:t>сполнительным комитетом Поселения, а также через библиотечные и архивные фонды;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Поселения, коллегиальных органов местного самоуправления;</w:t>
      </w:r>
    </w:p>
    <w:p w:rsidR="00AF0D13" w:rsidRPr="007F5337" w:rsidRDefault="006D25F8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предоставление и</w:t>
      </w:r>
      <w:r w:rsidR="00AF0D13" w:rsidRPr="007F5337">
        <w:rPr>
          <w:sz w:val="28"/>
          <w:szCs w:val="28"/>
        </w:rPr>
        <w:t>сполнительным комитетом Поселения пользователям информацией по их запросу информации о деятельности органов местного самоуправления;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7) другими способами, предусмотренными законодательствами и (или) иными нормативными правовыми актами, муниципальными правовыми актами.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</w:p>
    <w:p w:rsidR="00AF0D13" w:rsidRPr="007F5337" w:rsidRDefault="00AF0D13" w:rsidP="007F5337">
      <w:pPr>
        <w:pStyle w:val="a9"/>
        <w:spacing w:after="0"/>
        <w:ind w:firstLine="708"/>
        <w:jc w:val="center"/>
        <w:rPr>
          <w:b/>
          <w:sz w:val="28"/>
          <w:szCs w:val="28"/>
        </w:rPr>
      </w:pPr>
      <w:r w:rsidRPr="007F5337">
        <w:rPr>
          <w:b/>
          <w:sz w:val="28"/>
          <w:szCs w:val="28"/>
        </w:rPr>
        <w:t xml:space="preserve">4. Форма предоставления информации о деятельности </w:t>
      </w:r>
    </w:p>
    <w:p w:rsidR="00AF0D13" w:rsidRPr="007F5337" w:rsidRDefault="00AF0D13" w:rsidP="007F5337">
      <w:pPr>
        <w:pStyle w:val="a9"/>
        <w:spacing w:after="0"/>
        <w:ind w:firstLine="708"/>
        <w:jc w:val="center"/>
        <w:rPr>
          <w:b/>
          <w:sz w:val="28"/>
          <w:szCs w:val="28"/>
        </w:rPr>
      </w:pPr>
      <w:r w:rsidRPr="007F5337">
        <w:rPr>
          <w:b/>
          <w:sz w:val="28"/>
          <w:szCs w:val="28"/>
        </w:rPr>
        <w:t>органов местного самоуправления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4.1. Информация о деятельности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4.2. Форма предоставления информации о деятельности органов местного самоуправления устанавливается Федеральным законом, другими федеральными законами и иными нормативными правовыми актами Российской Федерации, Республики Татарстан, муниципальными правовыми актами. В случае</w:t>
      </w:r>
      <w:proofErr w:type="gramStart"/>
      <w:r w:rsidRPr="007F5337">
        <w:rPr>
          <w:sz w:val="28"/>
          <w:szCs w:val="28"/>
        </w:rPr>
        <w:t>,</w:t>
      </w:r>
      <w:proofErr w:type="gramEnd"/>
      <w:r w:rsidRPr="007F5337">
        <w:rPr>
          <w:sz w:val="28"/>
          <w:szCs w:val="28"/>
        </w:rPr>
        <w:t xml:space="preserve">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4.3. Информация о деятельности органов местного самоуправления в устной форме предоставляется пользователям</w:t>
      </w:r>
      <w:r w:rsidR="006D25F8">
        <w:rPr>
          <w:sz w:val="28"/>
          <w:szCs w:val="28"/>
        </w:rPr>
        <w:t xml:space="preserve"> информацией во время приема в и</w:t>
      </w:r>
      <w:r w:rsidRPr="007F5337">
        <w:rPr>
          <w:sz w:val="28"/>
          <w:szCs w:val="28"/>
        </w:rPr>
        <w:t>сполнительном комитете Поселения. Указанная информация предоставляетс</w:t>
      </w:r>
      <w:r w:rsidR="006D25F8">
        <w:rPr>
          <w:sz w:val="28"/>
          <w:szCs w:val="28"/>
        </w:rPr>
        <w:t>я также по телефону сотрудника и</w:t>
      </w:r>
      <w:r w:rsidRPr="007F5337">
        <w:rPr>
          <w:sz w:val="28"/>
          <w:szCs w:val="28"/>
        </w:rPr>
        <w:t>сполнительного комитета Поселения, уполномоченного на ее предоставление. Информация о деятельности органов местного самоуправления может быть передана по сетям связи общего пользования.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</w:p>
    <w:p w:rsidR="00AF0D13" w:rsidRPr="007F5337" w:rsidRDefault="00AF0D13" w:rsidP="007F5337">
      <w:pPr>
        <w:pStyle w:val="a9"/>
        <w:spacing w:after="0"/>
        <w:ind w:firstLine="708"/>
        <w:jc w:val="center"/>
        <w:rPr>
          <w:b/>
          <w:sz w:val="28"/>
          <w:szCs w:val="28"/>
        </w:rPr>
      </w:pPr>
      <w:r w:rsidRPr="007F5337">
        <w:rPr>
          <w:b/>
          <w:sz w:val="28"/>
          <w:szCs w:val="28"/>
        </w:rPr>
        <w:t>5. Права пользователя  информацией</w:t>
      </w:r>
    </w:p>
    <w:p w:rsidR="00AF0D13" w:rsidRPr="007F5337" w:rsidRDefault="00AF0D13" w:rsidP="007F5337">
      <w:pPr>
        <w:pStyle w:val="a9"/>
        <w:spacing w:after="0"/>
        <w:ind w:firstLine="708"/>
        <w:jc w:val="center"/>
        <w:rPr>
          <w:b/>
          <w:sz w:val="28"/>
          <w:szCs w:val="28"/>
        </w:rPr>
      </w:pP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5.1. Пользователь информацией имеет право: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1) получать достоверную информацию о деятельности органов местного самоуправления;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2) отказаться от получения информации о деятельности органов местного самоуправления;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lastRenderedPageBreak/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7F5337">
        <w:rPr>
          <w:sz w:val="28"/>
          <w:szCs w:val="28"/>
        </w:rPr>
        <w:t>к</w:t>
      </w:r>
      <w:proofErr w:type="gramEnd"/>
      <w:r w:rsidRPr="007F5337">
        <w:rPr>
          <w:sz w:val="28"/>
          <w:szCs w:val="28"/>
        </w:rPr>
        <w:t xml:space="preserve"> которой не ограничен;</w:t>
      </w:r>
    </w:p>
    <w:p w:rsidR="00AF0D13" w:rsidRPr="007F5337" w:rsidRDefault="00AF0D13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4) обжаловать в установленном порядке акты и (или)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5) требовать в установленном законом порядке возмещения вреда, причиненного нарушением его права на доступ к информации о деятельности органов местного самоуправления.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</w:p>
    <w:p w:rsidR="006D25F8" w:rsidRDefault="006D7D9F" w:rsidP="006D25F8">
      <w:pPr>
        <w:pStyle w:val="a9"/>
        <w:spacing w:after="0"/>
        <w:ind w:firstLine="708"/>
        <w:jc w:val="center"/>
        <w:rPr>
          <w:b/>
          <w:sz w:val="28"/>
          <w:szCs w:val="28"/>
        </w:rPr>
      </w:pPr>
      <w:r w:rsidRPr="007F5337">
        <w:rPr>
          <w:b/>
          <w:sz w:val="28"/>
          <w:szCs w:val="28"/>
        </w:rPr>
        <w:t xml:space="preserve">6. Требования к обеспечению доступа к информации о </w:t>
      </w:r>
    </w:p>
    <w:p w:rsidR="006D7D9F" w:rsidRPr="007F5337" w:rsidRDefault="006D25F8" w:rsidP="006D25F8">
      <w:pPr>
        <w:pStyle w:val="a9"/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D7D9F" w:rsidRPr="007F5337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="006D7D9F" w:rsidRPr="007F5337">
        <w:rPr>
          <w:b/>
          <w:sz w:val="28"/>
          <w:szCs w:val="28"/>
        </w:rPr>
        <w:t>органов местного самоуправления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6.1. Основными требованиями при обеспечении доступа к информации о деятельности органов местного самоуправления являются: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1) достоверность предоставляемой информации о деятельности органов местного самоуправления;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2) соблюдение сроков и порядка предоставления информации о деятельности органов местного самоуправления;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3) 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6D7D9F" w:rsidRPr="007F5337" w:rsidRDefault="006D25F8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создание и</w:t>
      </w:r>
      <w:r w:rsidR="006D7D9F" w:rsidRPr="007F5337">
        <w:rPr>
          <w:sz w:val="28"/>
          <w:szCs w:val="28"/>
        </w:rPr>
        <w:t>сполнительным комитетом Поселения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5) учет расходов, связанных с обеспечением доступа к информации о деятельности органов местного самоуправления, при планировании бюджета Поселения.</w:t>
      </w:r>
    </w:p>
    <w:p w:rsidR="006D7D9F" w:rsidRPr="007F5337" w:rsidRDefault="006D7D9F" w:rsidP="007F5337">
      <w:pPr>
        <w:pStyle w:val="a9"/>
        <w:spacing w:after="0"/>
        <w:jc w:val="both"/>
        <w:rPr>
          <w:rStyle w:val="aa"/>
          <w:sz w:val="28"/>
          <w:szCs w:val="28"/>
        </w:rPr>
      </w:pPr>
    </w:p>
    <w:p w:rsidR="006D7D9F" w:rsidRPr="007F5337" w:rsidRDefault="006D7D9F" w:rsidP="007F5337">
      <w:pPr>
        <w:pStyle w:val="a9"/>
        <w:spacing w:after="0"/>
        <w:jc w:val="center"/>
        <w:rPr>
          <w:rStyle w:val="aa"/>
          <w:sz w:val="28"/>
          <w:szCs w:val="28"/>
        </w:rPr>
      </w:pPr>
      <w:r w:rsidRPr="007F5337">
        <w:rPr>
          <w:rStyle w:val="aa"/>
          <w:sz w:val="28"/>
          <w:szCs w:val="28"/>
        </w:rPr>
        <w:t>7. Предоставление информации о деятельности</w:t>
      </w:r>
    </w:p>
    <w:p w:rsidR="006D7D9F" w:rsidRPr="007F5337" w:rsidRDefault="006D7D9F" w:rsidP="007F5337">
      <w:pPr>
        <w:pStyle w:val="a9"/>
        <w:spacing w:after="0"/>
        <w:jc w:val="center"/>
        <w:rPr>
          <w:sz w:val="28"/>
          <w:szCs w:val="28"/>
        </w:rPr>
      </w:pPr>
      <w:r w:rsidRPr="007F5337">
        <w:rPr>
          <w:rStyle w:val="aa"/>
          <w:sz w:val="28"/>
          <w:szCs w:val="28"/>
        </w:rPr>
        <w:t>органов местного самоуправления</w:t>
      </w:r>
    </w:p>
    <w:p w:rsidR="006D7D9F" w:rsidRPr="007F5337" w:rsidRDefault="006D7D9F" w:rsidP="007F5337">
      <w:pPr>
        <w:pStyle w:val="a9"/>
        <w:spacing w:after="0"/>
        <w:jc w:val="both"/>
        <w:rPr>
          <w:sz w:val="28"/>
          <w:szCs w:val="28"/>
        </w:rPr>
      </w:pP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 xml:space="preserve">7.1. 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информации. Если для отдельных видов информации о деятельности органов местного самоуправления законодательством Российской Федерации, Республики Татарстан,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 Официальное опубликование муниципальных правовых актов Поселения осуществляется в соответствии с установленным законодательством Российской Федерации, Республики Татарстан, муниципальными правовыми </w:t>
      </w:r>
      <w:r w:rsidRPr="007F5337">
        <w:rPr>
          <w:sz w:val="28"/>
          <w:szCs w:val="28"/>
        </w:rPr>
        <w:lastRenderedPageBreak/>
        <w:t>актами Поселения порядком их официального опубликования (обнародования).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7.2. Перечень информации, размещаемой в сети Интернет, и сроки ее обновления устанавливаются решением Совета Поселения.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7.3. 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7.4. 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органа местного самоуправления, которая должна содержать: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1)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2) условия и порядок получения информации от органа местного самоуправления;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3) иные сведения, необходимые для информирования пользователей информацией.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7.5.  Пользователю информацией может быть предоставлена возможность ознакомления с информацией о деятельности органов местного самоуправ</w:t>
      </w:r>
      <w:r w:rsidR="006D25F8">
        <w:rPr>
          <w:sz w:val="28"/>
          <w:szCs w:val="28"/>
        </w:rPr>
        <w:t>ления в помещениях, занимаемых и</w:t>
      </w:r>
      <w:r w:rsidRPr="007F5337">
        <w:rPr>
          <w:sz w:val="28"/>
          <w:szCs w:val="28"/>
        </w:rPr>
        <w:t xml:space="preserve">сполнительным комитетом Поселения. </w:t>
      </w:r>
    </w:p>
    <w:p w:rsidR="006D7D9F" w:rsidRPr="007F5337" w:rsidRDefault="006D7D9F" w:rsidP="007F5337">
      <w:pPr>
        <w:pStyle w:val="a9"/>
        <w:spacing w:after="0"/>
        <w:jc w:val="both"/>
        <w:rPr>
          <w:b/>
          <w:bCs/>
          <w:sz w:val="28"/>
          <w:szCs w:val="28"/>
        </w:rPr>
      </w:pPr>
    </w:p>
    <w:p w:rsidR="006D7D9F" w:rsidRPr="007F5337" w:rsidRDefault="006D7D9F" w:rsidP="007F5337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7F5337">
        <w:rPr>
          <w:b/>
          <w:bCs/>
          <w:sz w:val="28"/>
          <w:szCs w:val="28"/>
        </w:rPr>
        <w:t>8. Порядок предоставления информации о деятельности</w:t>
      </w:r>
    </w:p>
    <w:p w:rsidR="006D7D9F" w:rsidRPr="007F5337" w:rsidRDefault="006D7D9F" w:rsidP="007F5337">
      <w:pPr>
        <w:pStyle w:val="a9"/>
        <w:spacing w:after="0"/>
        <w:jc w:val="center"/>
        <w:rPr>
          <w:sz w:val="28"/>
          <w:szCs w:val="28"/>
        </w:rPr>
      </w:pPr>
      <w:r w:rsidRPr="007F5337">
        <w:rPr>
          <w:b/>
          <w:bCs/>
          <w:sz w:val="28"/>
          <w:szCs w:val="28"/>
        </w:rPr>
        <w:t>органов местного самоуправления</w:t>
      </w:r>
    </w:p>
    <w:p w:rsidR="006D7D9F" w:rsidRPr="007F5337" w:rsidRDefault="006D7D9F" w:rsidP="007F5337">
      <w:pPr>
        <w:pStyle w:val="a9"/>
        <w:spacing w:after="0"/>
        <w:jc w:val="both"/>
        <w:rPr>
          <w:sz w:val="28"/>
          <w:szCs w:val="28"/>
        </w:rPr>
      </w:pP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8.1. 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8.2. </w:t>
      </w:r>
      <w:proofErr w:type="gramStart"/>
      <w:r w:rsidRPr="007F5337">
        <w:rPr>
          <w:sz w:val="28"/>
          <w:szCs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самоуправления.</w:t>
      </w:r>
      <w:proofErr w:type="gramEnd"/>
      <w:r w:rsidRPr="007F5337">
        <w:rPr>
          <w:sz w:val="28"/>
          <w:szCs w:val="28"/>
        </w:rPr>
        <w:t xml:space="preserve"> Анонимные запросы не рассматриваются. В запросе, составленном в письменной форме, указывается также </w:t>
      </w:r>
      <w:r w:rsidRPr="007F5337">
        <w:rPr>
          <w:sz w:val="28"/>
          <w:szCs w:val="28"/>
        </w:rPr>
        <w:lastRenderedPageBreak/>
        <w:t>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8.3. При составлении запроса используется государственный язык Российской Федерации.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Республики Татарстан.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8.4. 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нормативными правовыми актами Республики Татарстан.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8.5. 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8.6. 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7F5337">
        <w:rPr>
          <w:sz w:val="28"/>
          <w:szCs w:val="28"/>
        </w:rPr>
        <w:t>,</w:t>
      </w:r>
      <w:proofErr w:type="gramEnd"/>
      <w:r w:rsidRPr="007F5337">
        <w:rPr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8.7. 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7F5337">
        <w:rPr>
          <w:sz w:val="28"/>
          <w:szCs w:val="28"/>
        </w:rPr>
        <w:t>,</w:t>
      </w:r>
      <w:proofErr w:type="gramEnd"/>
      <w:r w:rsidRPr="007F5337">
        <w:rPr>
          <w:sz w:val="28"/>
          <w:szCs w:val="28"/>
        </w:rPr>
        <w:t xml:space="preserve">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8.8. 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8.9. 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 xml:space="preserve">8.10. </w:t>
      </w:r>
      <w:proofErr w:type="gramStart"/>
      <w:r w:rsidRPr="007F5337">
        <w:rPr>
          <w:sz w:val="28"/>
          <w:szCs w:val="28"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7F5337">
        <w:rPr>
          <w:sz w:val="28"/>
          <w:szCs w:val="28"/>
        </w:rPr>
        <w:t xml:space="preserve"> </w:t>
      </w:r>
      <w:r w:rsidRPr="007F5337">
        <w:rPr>
          <w:sz w:val="28"/>
          <w:szCs w:val="28"/>
        </w:rPr>
        <w:lastRenderedPageBreak/>
        <w:t>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8.11. При ответе на запрос используется государственный язык Российской Федерации. Возможность использования при ответе на запрос, поступивший в орган местного самоуправления, других языков народов Российской Федерации определяется законодательством Республики Татарстан.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 xml:space="preserve">8.12. </w:t>
      </w:r>
      <w:proofErr w:type="gramStart"/>
      <w:r w:rsidRPr="007F5337">
        <w:rPr>
          <w:sz w:val="28"/>
          <w:szCs w:val="28"/>
        </w:rPr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8.13. В случае</w:t>
      </w:r>
      <w:proofErr w:type="gramStart"/>
      <w:r w:rsidRPr="007F5337">
        <w:rPr>
          <w:sz w:val="28"/>
          <w:szCs w:val="28"/>
        </w:rPr>
        <w:t>,</w:t>
      </w:r>
      <w:proofErr w:type="gramEnd"/>
      <w:r w:rsidRPr="007F5337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Pr="007F5337">
        <w:rPr>
          <w:sz w:val="28"/>
          <w:szCs w:val="28"/>
        </w:rPr>
        <w:t>,</w:t>
      </w:r>
      <w:proofErr w:type="gramEnd"/>
      <w:r w:rsidRPr="007F5337">
        <w:rPr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8.14. Ответ на запрос подлежит обязательной регистрации.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8.15. Информация о деятельности органов местного самоуправления не предоставляется в случае, если: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1) содержание запроса не позволяет установить запрашиваемую информацию о деятельности органов местного самоуправления;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2) 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3) запрашиваемая информация не относится к деятельности органа местного самоуправления, в который поступил запрос;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4) запрашиваемая информация относится к информации ограниченного доступа;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5) запрашиваемая информация ранее предоставлялась пользователю информацией;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6) 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8.16. Пользователю информацией предоставляется на бесплатной основе информация о деятельности органов местного самоуправления: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lastRenderedPageBreak/>
        <w:t>1) </w:t>
      </w:r>
      <w:proofErr w:type="gramStart"/>
      <w:r w:rsidRPr="007F5337">
        <w:rPr>
          <w:sz w:val="28"/>
          <w:szCs w:val="28"/>
        </w:rPr>
        <w:t>передаваемая</w:t>
      </w:r>
      <w:proofErr w:type="gramEnd"/>
      <w:r w:rsidRPr="007F5337">
        <w:rPr>
          <w:sz w:val="28"/>
          <w:szCs w:val="28"/>
        </w:rPr>
        <w:t xml:space="preserve"> в устной форме;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2) </w:t>
      </w:r>
      <w:proofErr w:type="gramStart"/>
      <w:r w:rsidRPr="007F5337">
        <w:rPr>
          <w:sz w:val="28"/>
          <w:szCs w:val="28"/>
        </w:rPr>
        <w:t>размещаемая</w:t>
      </w:r>
      <w:proofErr w:type="gramEnd"/>
      <w:r w:rsidRPr="007F5337">
        <w:rPr>
          <w:sz w:val="28"/>
          <w:szCs w:val="28"/>
        </w:rPr>
        <w:t xml:space="preserve"> администрацией Поселения в сети Интернет, а также в отведенных для размещения информации о деятельности органов местного самоуправления местах;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3) 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4) иная установленная законом или муниципальными правовыми актами информация о деятельности органов местного самоуправления.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8.17. 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8.18. В случае, предусмотренном п. 8.17. настоящего Положения,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8.19. Средства, полученные в качестве платы за предоставление информации о деятельности органов местного самоуправления, подлежат зачислению в бюджет Поселения.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8.20. Орган местного самоуправления,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</w:p>
    <w:p w:rsidR="006D7D9F" w:rsidRPr="007F5337" w:rsidRDefault="006D7D9F" w:rsidP="007F5337">
      <w:pPr>
        <w:pStyle w:val="a9"/>
        <w:spacing w:after="0"/>
        <w:jc w:val="center"/>
        <w:rPr>
          <w:rStyle w:val="aa"/>
          <w:sz w:val="28"/>
          <w:szCs w:val="28"/>
        </w:rPr>
      </w:pPr>
      <w:r w:rsidRPr="007F5337">
        <w:rPr>
          <w:rStyle w:val="aa"/>
          <w:sz w:val="28"/>
          <w:szCs w:val="28"/>
        </w:rPr>
        <w:t xml:space="preserve">9. Ответственность за нарушение порядка доступа к информации о </w:t>
      </w:r>
    </w:p>
    <w:p w:rsidR="006D7D9F" w:rsidRPr="007F5337" w:rsidRDefault="006D7D9F" w:rsidP="007F5337">
      <w:pPr>
        <w:pStyle w:val="a9"/>
        <w:spacing w:after="0"/>
        <w:jc w:val="center"/>
        <w:rPr>
          <w:rStyle w:val="aa"/>
          <w:sz w:val="28"/>
          <w:szCs w:val="28"/>
        </w:rPr>
      </w:pPr>
      <w:r w:rsidRPr="007F5337">
        <w:rPr>
          <w:rStyle w:val="aa"/>
          <w:sz w:val="28"/>
          <w:szCs w:val="28"/>
        </w:rPr>
        <w:t>деятельности органов местного самоуправления</w:t>
      </w:r>
    </w:p>
    <w:p w:rsidR="006D7D9F" w:rsidRPr="007F5337" w:rsidRDefault="006D7D9F" w:rsidP="007F5337">
      <w:pPr>
        <w:pStyle w:val="a9"/>
        <w:spacing w:after="0"/>
        <w:jc w:val="both"/>
        <w:rPr>
          <w:sz w:val="28"/>
          <w:szCs w:val="28"/>
        </w:rPr>
      </w:pP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9.1. Ре</w:t>
      </w:r>
      <w:r w:rsidR="00F147FD">
        <w:rPr>
          <w:sz w:val="28"/>
          <w:szCs w:val="28"/>
        </w:rPr>
        <w:t>шения и действия (бездействие) и</w:t>
      </w:r>
      <w:r w:rsidRPr="007F5337">
        <w:rPr>
          <w:sz w:val="28"/>
          <w:szCs w:val="28"/>
        </w:rPr>
        <w:t>сполнительного комитета Поселения, его сотрудников, нарушающие право на доступ к информации о деятельности органов местного самоуправления, могут быть обжалованы в вышестоящий орган либо в суд.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9.2. 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6D7D9F" w:rsidRPr="007F5337" w:rsidRDefault="006D7D9F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 w:rsidRPr="007F5337">
        <w:rPr>
          <w:sz w:val="28"/>
          <w:szCs w:val="28"/>
        </w:rPr>
        <w:t>9.3. Надзор за исполнением органами местного самоуправления, их должностными лицами настоящего Положения осуществляют органы прокуратуры Российской Федерации в порядке, установленном Федеральным законом «О прокуратуре Российской Федерации».</w:t>
      </w:r>
    </w:p>
    <w:p w:rsidR="006D7D9F" w:rsidRPr="007F5337" w:rsidRDefault="00F147FD" w:rsidP="007F5337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9.4. Муниципальные служащие и</w:t>
      </w:r>
      <w:r w:rsidR="006D7D9F" w:rsidRPr="007F5337">
        <w:rPr>
          <w:sz w:val="28"/>
          <w:szCs w:val="28"/>
        </w:rPr>
        <w:t>сполнительного комитета Поселения,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6D7D9F" w:rsidRPr="007F5337" w:rsidRDefault="006D7D9F" w:rsidP="007F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9F" w:rsidRPr="007F5337" w:rsidRDefault="006D7D9F" w:rsidP="007F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337">
        <w:rPr>
          <w:rFonts w:ascii="Times New Roman" w:hAnsi="Times New Roman" w:cs="Times New Roman"/>
          <w:b/>
          <w:sz w:val="28"/>
          <w:szCs w:val="28"/>
        </w:rPr>
        <w:t xml:space="preserve">10. Порядок осуществления </w:t>
      </w:r>
      <w:proofErr w:type="gramStart"/>
      <w:r w:rsidRPr="007F533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F5337">
        <w:rPr>
          <w:rFonts w:ascii="Times New Roman" w:hAnsi="Times New Roman" w:cs="Times New Roman"/>
          <w:b/>
          <w:sz w:val="28"/>
          <w:szCs w:val="28"/>
        </w:rPr>
        <w:t xml:space="preserve"> обеспечением доступа к информации о деятельности органов местного самоуправления</w:t>
      </w:r>
    </w:p>
    <w:p w:rsidR="006D7D9F" w:rsidRPr="007F5337" w:rsidRDefault="006D7D9F" w:rsidP="007F53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9F" w:rsidRPr="007F5337" w:rsidRDefault="00F147FD" w:rsidP="007F5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D7D9F" w:rsidRPr="007F5337">
        <w:rPr>
          <w:rFonts w:ascii="Times New Roman" w:hAnsi="Times New Roman" w:cs="Times New Roman"/>
          <w:sz w:val="28"/>
          <w:szCs w:val="28"/>
        </w:rPr>
        <w:t>10.1.Контроль за обеспечением доступа к информации о деятельности осуществляет  руководитель исполнительного комитета Поселения, который в установленном порядке рассматривает обращения пользователей информацией по вопросам, связанным с нарушением их права на доступ к инфор</w:t>
      </w:r>
      <w:r>
        <w:rPr>
          <w:rFonts w:ascii="Times New Roman" w:hAnsi="Times New Roman" w:cs="Times New Roman"/>
          <w:sz w:val="28"/>
          <w:szCs w:val="28"/>
        </w:rPr>
        <w:t>мации о деятельности сельского П</w:t>
      </w:r>
      <w:r w:rsidR="006D7D9F" w:rsidRPr="007F5337">
        <w:rPr>
          <w:rFonts w:ascii="Times New Roman" w:hAnsi="Times New Roman" w:cs="Times New Roman"/>
          <w:sz w:val="28"/>
          <w:szCs w:val="28"/>
        </w:rPr>
        <w:t>оселения, предусмотренного  Федеральным  законом от 09.02.2009г. №8-ФЗ  «Об обеспечении доступа к  информации о деятельности государственных органов  и органов местного самоуправления», и принимает меры</w:t>
      </w:r>
      <w:proofErr w:type="gramEnd"/>
      <w:r w:rsidR="006D7D9F" w:rsidRPr="007F5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D9F" w:rsidRPr="007F53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D7D9F" w:rsidRPr="007F5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D9F" w:rsidRPr="007F5337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6D7D9F" w:rsidRPr="007F5337">
        <w:rPr>
          <w:rFonts w:ascii="Times New Roman" w:hAnsi="Times New Roman" w:cs="Times New Roman"/>
          <w:sz w:val="28"/>
          <w:szCs w:val="28"/>
        </w:rPr>
        <w:t xml:space="preserve"> обращением в пределах своей компетенции.</w:t>
      </w:r>
    </w:p>
    <w:p w:rsidR="006D7D9F" w:rsidRPr="007F5337" w:rsidRDefault="00F147FD" w:rsidP="007F5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7D9F" w:rsidRPr="007F5337">
        <w:rPr>
          <w:rFonts w:ascii="Times New Roman" w:hAnsi="Times New Roman" w:cs="Times New Roman"/>
          <w:sz w:val="28"/>
          <w:szCs w:val="28"/>
        </w:rPr>
        <w:t>10.2.Контроль осуществляется на наличие сведений о деятельности сельского поселения и своевременности их обновления, на наличие оснований для изъятия из предоставляемой информации о деятельности сельского поселения сведений, относящихся к информации ограниченного доступа.</w:t>
      </w:r>
    </w:p>
    <w:p w:rsidR="006D7D9F" w:rsidRPr="007F5337" w:rsidRDefault="00F147FD" w:rsidP="007F5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D9F" w:rsidRPr="007F5337">
        <w:rPr>
          <w:rFonts w:ascii="Times New Roman" w:hAnsi="Times New Roman" w:cs="Times New Roman"/>
          <w:sz w:val="28"/>
          <w:szCs w:val="28"/>
        </w:rPr>
        <w:t>10.3.</w:t>
      </w:r>
      <w:proofErr w:type="gramStart"/>
      <w:r w:rsidR="006D7D9F" w:rsidRPr="007F5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7D9F" w:rsidRPr="007F5337">
        <w:rPr>
          <w:rFonts w:ascii="Times New Roman" w:hAnsi="Times New Roman" w:cs="Times New Roman"/>
          <w:sz w:val="28"/>
          <w:szCs w:val="28"/>
        </w:rPr>
        <w:t xml:space="preserve"> размещением информации в специально отведенных для этих целей местах осуществляется ежемесячно.</w:t>
      </w:r>
    </w:p>
    <w:p w:rsidR="006D7D9F" w:rsidRPr="007F5337" w:rsidRDefault="00F147FD" w:rsidP="007F5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D9F" w:rsidRPr="007F5337">
        <w:rPr>
          <w:rFonts w:ascii="Times New Roman" w:hAnsi="Times New Roman" w:cs="Times New Roman"/>
          <w:sz w:val="28"/>
          <w:szCs w:val="28"/>
        </w:rPr>
        <w:t>10.4.</w:t>
      </w:r>
      <w:proofErr w:type="gramStart"/>
      <w:r w:rsidR="006D7D9F" w:rsidRPr="007F5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7D9F" w:rsidRPr="007F5337">
        <w:rPr>
          <w:rFonts w:ascii="Times New Roman" w:hAnsi="Times New Roman" w:cs="Times New Roman"/>
          <w:sz w:val="28"/>
          <w:szCs w:val="28"/>
        </w:rPr>
        <w:t xml:space="preserve"> соблюдением порядка предоставления информации о деятельности, предоставляемой иными способами – ежемесячно.</w:t>
      </w:r>
    </w:p>
    <w:p w:rsidR="006D7D9F" w:rsidRPr="007F5337" w:rsidRDefault="00F147FD" w:rsidP="007F5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D9F" w:rsidRPr="007F5337">
        <w:rPr>
          <w:rFonts w:ascii="Times New Roman" w:hAnsi="Times New Roman" w:cs="Times New Roman"/>
          <w:sz w:val="28"/>
          <w:szCs w:val="28"/>
        </w:rPr>
        <w:t xml:space="preserve">10.5. Контроль за  размещением информации о деятельности сельского поселения в сети Интернет и сроков ее обновления на официальном сайте Нижнекамского муниципального района, осуществляется в </w:t>
      </w:r>
      <w:proofErr w:type="gramStart"/>
      <w:r w:rsidR="006D7D9F" w:rsidRPr="007F533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D7D9F" w:rsidRPr="007F5337">
        <w:rPr>
          <w:rFonts w:ascii="Times New Roman" w:hAnsi="Times New Roman" w:cs="Times New Roman"/>
          <w:sz w:val="28"/>
          <w:szCs w:val="28"/>
        </w:rPr>
        <w:t xml:space="preserve"> определяемом муниципальным нормативным правовым актом Нижнекамского муниципального района.</w:t>
      </w:r>
    </w:p>
    <w:p w:rsidR="006D7D9F" w:rsidRPr="007F5337" w:rsidRDefault="00F147FD" w:rsidP="007F5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D9F" w:rsidRPr="007F5337">
        <w:rPr>
          <w:rFonts w:ascii="Times New Roman" w:hAnsi="Times New Roman" w:cs="Times New Roman"/>
          <w:sz w:val="28"/>
          <w:szCs w:val="28"/>
        </w:rPr>
        <w:t>10.6.Результаты контроля оформляются соответствующим Актом.</w:t>
      </w:r>
    </w:p>
    <w:p w:rsidR="006D7D9F" w:rsidRPr="007F5337" w:rsidRDefault="00F147FD" w:rsidP="007F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D9F" w:rsidRPr="007F5337">
        <w:rPr>
          <w:rFonts w:ascii="Times New Roman" w:hAnsi="Times New Roman" w:cs="Times New Roman"/>
          <w:sz w:val="28"/>
          <w:szCs w:val="28"/>
        </w:rPr>
        <w:t xml:space="preserve">10.7.При выявлении в ходе </w:t>
      </w:r>
      <w:proofErr w:type="gramStart"/>
      <w:r w:rsidR="006D7D9F" w:rsidRPr="007F5337">
        <w:rPr>
          <w:rFonts w:ascii="Times New Roman" w:hAnsi="Times New Roman" w:cs="Times New Roman"/>
          <w:sz w:val="28"/>
          <w:szCs w:val="28"/>
        </w:rPr>
        <w:t>осуществления контроля нарушений установленного порядка обеспечения доступа</w:t>
      </w:r>
      <w:proofErr w:type="gramEnd"/>
      <w:r w:rsidR="006D7D9F" w:rsidRPr="007F5337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виновные лица несут ответственность в соответствии с законодательством Российской Федерации.</w:t>
      </w:r>
    </w:p>
    <w:p w:rsidR="006D7D9F" w:rsidRPr="007F5337" w:rsidRDefault="006D7D9F" w:rsidP="007F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9F" w:rsidRPr="007F5337" w:rsidRDefault="006D7D9F" w:rsidP="006D7D9F">
      <w:pPr>
        <w:rPr>
          <w:rFonts w:ascii="Times New Roman" w:hAnsi="Times New Roman" w:cs="Times New Roman"/>
          <w:sz w:val="28"/>
          <w:szCs w:val="28"/>
        </w:rPr>
      </w:pPr>
    </w:p>
    <w:p w:rsidR="006D7D9F" w:rsidRDefault="006D7D9F" w:rsidP="006D7D9F">
      <w:pPr>
        <w:rPr>
          <w:rFonts w:ascii="Times New Roman" w:hAnsi="Times New Roman" w:cs="Times New Roman"/>
          <w:sz w:val="28"/>
          <w:szCs w:val="28"/>
        </w:rPr>
      </w:pPr>
    </w:p>
    <w:p w:rsidR="00F147FD" w:rsidRDefault="00F147FD" w:rsidP="006D7D9F">
      <w:pPr>
        <w:rPr>
          <w:rFonts w:ascii="Times New Roman" w:hAnsi="Times New Roman" w:cs="Times New Roman"/>
          <w:sz w:val="28"/>
          <w:szCs w:val="28"/>
        </w:rPr>
      </w:pPr>
    </w:p>
    <w:p w:rsidR="00F147FD" w:rsidRDefault="00F147FD" w:rsidP="006D7D9F">
      <w:pPr>
        <w:rPr>
          <w:rFonts w:ascii="Times New Roman" w:hAnsi="Times New Roman" w:cs="Times New Roman"/>
          <w:sz w:val="28"/>
          <w:szCs w:val="28"/>
        </w:rPr>
      </w:pPr>
    </w:p>
    <w:p w:rsidR="00F147FD" w:rsidRPr="007F5337" w:rsidRDefault="00F147FD" w:rsidP="00F14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Приложение № 2</w:t>
      </w:r>
    </w:p>
    <w:p w:rsidR="00F147FD" w:rsidRPr="007F5337" w:rsidRDefault="00F147FD" w:rsidP="00F147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к решению Совета Старошешминского </w:t>
      </w:r>
    </w:p>
    <w:p w:rsidR="00F147FD" w:rsidRPr="007F5337" w:rsidRDefault="00F147FD" w:rsidP="00F147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F533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    </w:t>
      </w:r>
    </w:p>
    <w:p w:rsidR="00F147FD" w:rsidRPr="007F5337" w:rsidRDefault="00F147FD" w:rsidP="00F147FD">
      <w:pPr>
        <w:tabs>
          <w:tab w:val="left" w:pos="6663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F5337">
        <w:rPr>
          <w:rFonts w:ascii="Times New Roman" w:hAnsi="Times New Roman" w:cs="Times New Roman"/>
          <w:sz w:val="26"/>
          <w:szCs w:val="26"/>
        </w:rPr>
        <w:t>муниципального района РТ</w:t>
      </w:r>
    </w:p>
    <w:p w:rsidR="00F147FD" w:rsidRPr="007F5337" w:rsidRDefault="00F147FD" w:rsidP="00F147FD">
      <w:pPr>
        <w:tabs>
          <w:tab w:val="left" w:pos="6663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F53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5337">
        <w:rPr>
          <w:rFonts w:ascii="Times New Roman" w:hAnsi="Times New Roman" w:cs="Times New Roman"/>
          <w:sz w:val="26"/>
          <w:szCs w:val="26"/>
        </w:rPr>
        <w:t xml:space="preserve">  № 11 от 11.03.2015 г.</w:t>
      </w:r>
    </w:p>
    <w:p w:rsidR="006D7D9F" w:rsidRPr="00F147FD" w:rsidRDefault="006D7D9F" w:rsidP="00F14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9F" w:rsidRPr="00F147FD" w:rsidRDefault="00F147FD" w:rsidP="00F1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D7D9F" w:rsidRPr="00F147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FD">
        <w:rPr>
          <w:rFonts w:ascii="Times New Roman" w:hAnsi="Times New Roman" w:cs="Times New Roman"/>
          <w:b/>
          <w:sz w:val="28"/>
          <w:szCs w:val="28"/>
        </w:rPr>
        <w:t>информации о деятельности органов местного самоуправления</w:t>
      </w:r>
    </w:p>
    <w:p w:rsidR="006D7D9F" w:rsidRPr="00F147FD" w:rsidRDefault="00F147FD" w:rsidP="00F14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Старошешмин</w:t>
      </w:r>
      <w:r w:rsidR="006D7D9F" w:rsidRPr="00F147FD">
        <w:rPr>
          <w:rFonts w:ascii="Times New Roman" w:hAnsi="Times New Roman" w:cs="Times New Roman"/>
          <w:b/>
          <w:sz w:val="28"/>
          <w:szCs w:val="28"/>
        </w:rPr>
        <w:t>ского сельского поселения, размещаемой в сети Интернет</w:t>
      </w:r>
      <w:proofErr w:type="gramEnd"/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63"/>
        <w:gridCol w:w="4467"/>
      </w:tblGrid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397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E397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E397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информации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размещения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F147FD" w:rsidRPr="00AE397E" w:rsidRDefault="00F147FD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D7D9F" w:rsidRPr="00AE397E">
              <w:rPr>
                <w:rFonts w:ascii="Times New Roman" w:hAnsi="Times New Roman" w:cs="Times New Roman"/>
                <w:sz w:val="26"/>
                <w:szCs w:val="26"/>
              </w:rPr>
              <w:t>Общая информация об органе местного самоуправления</w:t>
            </w:r>
          </w:p>
          <w:p w:rsidR="006D7D9F" w:rsidRPr="00AE397E" w:rsidRDefault="00F147FD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6D7D9F"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    Старошешминского сельского поселения</w:t>
            </w:r>
            <w:r w:rsidR="006D7D9F" w:rsidRPr="00AE397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нормативных правовых актов, определяющих эти полномочия, задачи и функции;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утверждения либо изменения соответствующих нормативно-правовых актов. Перечень нормативно-правовых актов 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введения в действие (обновления) соответствующих информационных систем, банков данных, реестров, регистров.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средствах массовой информации, учрежденных органом </w:t>
            </w: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самоуправления (при наличии).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5 рабочих дней со дня учреждения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AE397E" w:rsidRDefault="00AE397E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D7D9F" w:rsidRPr="00AE397E">
              <w:rPr>
                <w:rFonts w:ascii="Times New Roman" w:hAnsi="Times New Roman" w:cs="Times New Roman"/>
                <w:sz w:val="26"/>
                <w:szCs w:val="26"/>
              </w:rPr>
              <w:t>Информация о нормотворческой деятельности органа местного</w:t>
            </w:r>
          </w:p>
          <w:p w:rsidR="006D7D9F" w:rsidRPr="00AE397E" w:rsidRDefault="00AE397E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="006D7D9F"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самоуправления: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принятия муниципального правового акта, признания его судом недействующим.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Тексты проектов муниципальных правовых актов, внесенных в представительные органы местного самоуправления;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внесения проекта муниципального правового акта в представительные органы местного самоуправления;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F77D5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размещается </w:t>
            </w:r>
            <w:proofErr w:type="gramStart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для размещения информации о размещении заказов в соответствии с требованиями</w:t>
            </w:r>
            <w:proofErr w:type="gramEnd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Административные регламенты, стандарты государственных и муниципальных услуг;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утверждения соответствующих административных регламентов, стандартов государственных и муниципальных услуг;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Порядок обжалован</w:t>
            </w:r>
            <w:r w:rsidR="00F77D5B">
              <w:rPr>
                <w:rFonts w:ascii="Times New Roman" w:hAnsi="Times New Roman" w:cs="Times New Roman"/>
                <w:sz w:val="26"/>
                <w:szCs w:val="26"/>
              </w:rPr>
              <w:t>ия муниципальных правовых актов.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Информация об участии органа местного самоуправления в целевых и иных программах, международном сотрудничестве</w:t>
            </w:r>
            <w:r w:rsidR="00AE39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со дня поступления в орган местного самоуправления подтверждения об участии в  соответствующей целевой </w:t>
            </w: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иной программе, международном сотрудничестве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Информация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  <w:proofErr w:type="gramEnd"/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Тексты официальных выступлений и заявлений руководителей и заместителей руководителей</w:t>
            </w:r>
            <w:r w:rsidR="00AE397E">
              <w:rPr>
                <w:rFonts w:ascii="Times New Roman" w:hAnsi="Times New Roman" w:cs="Times New Roman"/>
                <w:sz w:val="26"/>
                <w:szCs w:val="26"/>
              </w:rPr>
              <w:t xml:space="preserve"> органа местного самоуправления.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официального выступления или заявления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E397E" w:rsidRDefault="00AE397E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D7D9F" w:rsidRPr="00AE397E">
              <w:rPr>
                <w:rFonts w:ascii="Times New Roman" w:hAnsi="Times New Roman" w:cs="Times New Roman"/>
                <w:sz w:val="26"/>
                <w:szCs w:val="26"/>
              </w:rPr>
              <w:t>Статистическая информация о деятельности органа местного</w:t>
            </w:r>
          </w:p>
          <w:p w:rsidR="006D7D9F" w:rsidRPr="00AE397E" w:rsidRDefault="00AE397E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6D7D9F"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самоуправления, в том числе: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использовании органом местного самоуправления, </w:t>
            </w: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подведомственными организациями выделяемых бюджетных средств;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размещаются </w:t>
            </w:r>
            <w:proofErr w:type="gramStart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для размещения </w:t>
            </w: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 о размещении заказов в соответствии с требованиями</w:t>
            </w:r>
            <w:proofErr w:type="gramEnd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Поселения</w:t>
            </w:r>
            <w:r w:rsidR="00AE39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кадровом обеспечении органа местного самоуправления, </w:t>
            </w:r>
            <w:proofErr w:type="gramStart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6D7D9F" w:rsidRPr="00AE397E" w:rsidRDefault="00AE397E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6D7D9F"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числе: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Порядок поступления граждан на муниципальную службу;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proofErr w:type="gramEnd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установленные соответствующим муниципальным правовым актом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9.4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proofErr w:type="gramEnd"/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установленные соответствующим муниципальным правовым актом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9.5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В соответствии с извещением о проведении конкурса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9.6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Перечень образовательных учреждений, подведомственных органу местного самоуправления,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</w:t>
            </w:r>
            <w:r w:rsidR="00AE397E">
              <w:rPr>
                <w:rFonts w:ascii="Times New Roman" w:hAnsi="Times New Roman" w:cs="Times New Roman"/>
                <w:sz w:val="26"/>
                <w:szCs w:val="26"/>
              </w:rPr>
              <w:t>тих образовательных учреждениях.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6D7D9F" w:rsidRPr="00AE397E" w:rsidTr="00F77D5B">
        <w:trPr>
          <w:trHeight w:val="146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</w:t>
            </w:r>
          </w:p>
          <w:p w:rsidR="006D7D9F" w:rsidRPr="00AE397E" w:rsidRDefault="00AE397E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6D7D9F"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 самоуправления, в том числе:</w:t>
            </w:r>
          </w:p>
        </w:tc>
      </w:tr>
      <w:tr w:rsidR="006D7D9F" w:rsidRPr="00AE397E" w:rsidTr="00F77D5B">
        <w:trPr>
          <w:trHeight w:val="3023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Поддерживается в актуальном состоянии. </w:t>
            </w:r>
          </w:p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Акты, регулирующие деятельность размещаются в течение 5 рабочих дней со дня принятия муниципального правового акта.</w:t>
            </w:r>
          </w:p>
        </w:tc>
      </w:tr>
      <w:tr w:rsidR="006D7D9F" w:rsidRPr="00AE397E" w:rsidTr="00F77D5B">
        <w:trPr>
          <w:trHeight w:val="3065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9.1 настоящего перечня,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Поддерживается в актуальном состоянии. </w:t>
            </w:r>
          </w:p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D9F" w:rsidRPr="00AE397E" w:rsidTr="00F77D5B">
        <w:trPr>
          <w:trHeight w:val="1535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Обзоры обращений лиц, указанных в 9.1 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D9F" w:rsidRPr="00AE397E" w:rsidTr="00F77D5B">
        <w:trPr>
          <w:trHeight w:val="1274"/>
        </w:trPr>
        <w:tc>
          <w:tcPr>
            <w:tcW w:w="959" w:type="dxa"/>
            <w:shd w:val="clear" w:color="auto" w:fill="auto"/>
            <w:vAlign w:val="center"/>
          </w:tcPr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63" w:type="dxa"/>
            <w:shd w:val="clear" w:color="auto" w:fill="auto"/>
          </w:tcPr>
          <w:p w:rsidR="006D7D9F" w:rsidRPr="00AE397E" w:rsidRDefault="006D7D9F" w:rsidP="00F1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 xml:space="preserve">Ссылки на официальные сайты учреждений и организаций, образованных  при органах местного самоуправления (при наличии) </w:t>
            </w:r>
          </w:p>
        </w:tc>
        <w:tc>
          <w:tcPr>
            <w:tcW w:w="4467" w:type="dxa"/>
            <w:shd w:val="clear" w:color="auto" w:fill="auto"/>
          </w:tcPr>
          <w:p w:rsidR="006D7D9F" w:rsidRPr="00AE397E" w:rsidRDefault="006D7D9F" w:rsidP="00F1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E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  <w:p w:rsidR="006D7D9F" w:rsidRPr="00AE397E" w:rsidRDefault="006D7D9F" w:rsidP="00F14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7D9F" w:rsidRPr="00AE397E" w:rsidRDefault="006D7D9F" w:rsidP="00F1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7D9F" w:rsidRPr="00AE397E" w:rsidRDefault="00AE397E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D9F" w:rsidRPr="00AE397E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6D7D9F" w:rsidRPr="00AE397E" w:rsidRDefault="006D7D9F" w:rsidP="00F1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97E">
        <w:rPr>
          <w:rFonts w:ascii="Times New Roman" w:hAnsi="Times New Roman" w:cs="Times New Roman"/>
          <w:sz w:val="26"/>
          <w:szCs w:val="26"/>
        </w:rPr>
        <w:t>Предусмотренные настоящим перечнем нормативные правовые и иные акты, размещаются на официальном сайте в сети Интернет с указанием их вида, наименования органа местного самоуправления, принявшего акт, наименования акта, даты его принятия (подписания) и номера, а также сведения о государственной регистрации муниципального правового акта, в случаях установленных законодательством Российской Федерации.</w:t>
      </w:r>
    </w:p>
    <w:p w:rsidR="006D7D9F" w:rsidRPr="00AE397E" w:rsidRDefault="006D7D9F" w:rsidP="00F1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7D9F" w:rsidRPr="00AE397E" w:rsidRDefault="006D7D9F" w:rsidP="00F1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7D9F" w:rsidRDefault="006D7D9F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7E" w:rsidRDefault="00AE397E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7E" w:rsidRDefault="00AE397E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7E" w:rsidRDefault="00AE397E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7E" w:rsidRDefault="00AE397E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7E" w:rsidRDefault="00AE397E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7E" w:rsidRDefault="00AE397E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7E" w:rsidRDefault="00AE397E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D5B" w:rsidRPr="007F5337" w:rsidRDefault="00F77D5B" w:rsidP="00F77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Приложение № 3</w:t>
      </w:r>
    </w:p>
    <w:p w:rsidR="00F77D5B" w:rsidRPr="007F5337" w:rsidRDefault="00F77D5B" w:rsidP="00F77D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к решению Совета Старошешминского </w:t>
      </w:r>
    </w:p>
    <w:p w:rsidR="00F77D5B" w:rsidRPr="007F5337" w:rsidRDefault="00F77D5B" w:rsidP="00F77D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F533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    </w:t>
      </w:r>
    </w:p>
    <w:p w:rsidR="00F77D5B" w:rsidRPr="007F5337" w:rsidRDefault="00F77D5B" w:rsidP="00F77D5B">
      <w:pPr>
        <w:tabs>
          <w:tab w:val="left" w:pos="6663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F5337">
        <w:rPr>
          <w:rFonts w:ascii="Times New Roman" w:hAnsi="Times New Roman" w:cs="Times New Roman"/>
          <w:sz w:val="26"/>
          <w:szCs w:val="26"/>
        </w:rPr>
        <w:t>муниципального района РТ</w:t>
      </w:r>
    </w:p>
    <w:p w:rsidR="006D7D9F" w:rsidRPr="00F77D5B" w:rsidRDefault="00F77D5B" w:rsidP="00F77D5B">
      <w:pPr>
        <w:tabs>
          <w:tab w:val="left" w:pos="6663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33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F53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5337">
        <w:rPr>
          <w:rFonts w:ascii="Times New Roman" w:hAnsi="Times New Roman" w:cs="Times New Roman"/>
          <w:sz w:val="26"/>
          <w:szCs w:val="26"/>
        </w:rPr>
        <w:t xml:space="preserve">  № 11 от 11.03.2015 г.</w:t>
      </w:r>
    </w:p>
    <w:p w:rsidR="006D7D9F" w:rsidRPr="00F147FD" w:rsidRDefault="006D7D9F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9F" w:rsidRPr="00F147FD" w:rsidRDefault="006D7D9F" w:rsidP="00F147F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9F" w:rsidRPr="00F147FD" w:rsidRDefault="00F77D5B" w:rsidP="00F7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D7D9F" w:rsidRPr="00F147FD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FD">
        <w:rPr>
          <w:rFonts w:ascii="Times New Roman" w:hAnsi="Times New Roman" w:cs="Times New Roman"/>
          <w:b/>
          <w:sz w:val="28"/>
          <w:szCs w:val="28"/>
        </w:rPr>
        <w:t xml:space="preserve">к технологическим, программным и лингвистическим средствам 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FD">
        <w:rPr>
          <w:rFonts w:ascii="Times New Roman" w:hAnsi="Times New Roman" w:cs="Times New Roman"/>
          <w:b/>
          <w:sz w:val="28"/>
          <w:szCs w:val="28"/>
        </w:rPr>
        <w:t>обеспечения пользования официальным сайтом в сети Интернет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1. Технологические и программные средства обеспечения пользования официальным сайтом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3. Пользователю должна предоставляться наглядная информация о структуре сайта.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4. Технологические и программные средства ведения сайта должны обеспечивать: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г) хранение информации, размещенной на сайте, в течение 5 лет со дня ее первичного размещения.</w:t>
      </w:r>
    </w:p>
    <w:p w:rsidR="006D7D9F" w:rsidRPr="00F147FD" w:rsidRDefault="006D7D9F" w:rsidP="00F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5. Информация на сайте должна размещаться на русском языке. Отдельная информация, помимо русского языка, может быть размещена на татарском языке.</w:t>
      </w:r>
    </w:p>
    <w:p w:rsidR="006D7D9F" w:rsidRPr="00F77D5B" w:rsidRDefault="006D7D9F" w:rsidP="00F7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6.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6D7D9F" w:rsidRDefault="006D7D9F" w:rsidP="006D7D9F">
      <w:pPr>
        <w:tabs>
          <w:tab w:val="left" w:pos="5550"/>
        </w:tabs>
      </w:pPr>
    </w:p>
    <w:p w:rsidR="006D7D9F" w:rsidRDefault="006D7D9F" w:rsidP="006D7D9F">
      <w:pPr>
        <w:tabs>
          <w:tab w:val="left" w:pos="5550"/>
        </w:tabs>
      </w:pPr>
    </w:p>
    <w:p w:rsidR="006D7D9F" w:rsidRPr="00BA6F1C" w:rsidRDefault="006D7D9F" w:rsidP="006D7D9F">
      <w:pPr>
        <w:tabs>
          <w:tab w:val="left" w:pos="5550"/>
        </w:tabs>
      </w:pPr>
    </w:p>
    <w:p w:rsidR="000D18F9" w:rsidRDefault="000D18F9" w:rsidP="009C40CD">
      <w:pPr>
        <w:tabs>
          <w:tab w:val="left" w:pos="790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81D36" w:rsidRDefault="00BC50FD" w:rsidP="009C40CD">
      <w:pPr>
        <w:tabs>
          <w:tab w:val="left" w:pos="790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</w:p>
    <w:sectPr w:rsidR="00481D36" w:rsidSect="0025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8F6"/>
    <w:multiLevelType w:val="hybridMultilevel"/>
    <w:tmpl w:val="E87461FC"/>
    <w:lvl w:ilvl="0" w:tplc="7AFA2CFA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20D76"/>
    <w:multiLevelType w:val="hybridMultilevel"/>
    <w:tmpl w:val="5850885A"/>
    <w:lvl w:ilvl="0" w:tplc="CFF8F582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B5BB5"/>
    <w:multiLevelType w:val="hybridMultilevel"/>
    <w:tmpl w:val="E910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70A36"/>
    <w:multiLevelType w:val="hybridMultilevel"/>
    <w:tmpl w:val="E910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80E08"/>
    <w:multiLevelType w:val="hybridMultilevel"/>
    <w:tmpl w:val="D7C2D1D6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F415D21"/>
    <w:multiLevelType w:val="hybridMultilevel"/>
    <w:tmpl w:val="9B0C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E7394"/>
    <w:multiLevelType w:val="hybridMultilevel"/>
    <w:tmpl w:val="D6681598"/>
    <w:lvl w:ilvl="0" w:tplc="70F83496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8">
    <w:nsid w:val="503C567A"/>
    <w:multiLevelType w:val="hybridMultilevel"/>
    <w:tmpl w:val="FCB66540"/>
    <w:lvl w:ilvl="0" w:tplc="FFFFFFFF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942218D"/>
    <w:multiLevelType w:val="hybridMultilevel"/>
    <w:tmpl w:val="D6681598"/>
    <w:lvl w:ilvl="0" w:tplc="70F83496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1">
    <w:nsid w:val="7C04019D"/>
    <w:multiLevelType w:val="hybridMultilevel"/>
    <w:tmpl w:val="24F4017E"/>
    <w:lvl w:ilvl="0" w:tplc="302ECE8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DB7D13"/>
    <w:multiLevelType w:val="hybridMultilevel"/>
    <w:tmpl w:val="1C0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6"/>
  </w:num>
  <w:num w:numId="7">
    <w:abstractNumId w:val="12"/>
  </w:num>
  <w:num w:numId="8">
    <w:abstractNumId w:val="5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61A"/>
    <w:rsid w:val="00007FD1"/>
    <w:rsid w:val="00074CD9"/>
    <w:rsid w:val="00074E70"/>
    <w:rsid w:val="00091287"/>
    <w:rsid w:val="000927DB"/>
    <w:rsid w:val="00092F56"/>
    <w:rsid w:val="0009554E"/>
    <w:rsid w:val="000C192B"/>
    <w:rsid w:val="000C32B4"/>
    <w:rsid w:val="000C6EE9"/>
    <w:rsid w:val="000D18F9"/>
    <w:rsid w:val="000E34A5"/>
    <w:rsid w:val="0011045B"/>
    <w:rsid w:val="001124B2"/>
    <w:rsid w:val="001332BF"/>
    <w:rsid w:val="00154161"/>
    <w:rsid w:val="00176DD8"/>
    <w:rsid w:val="00182EC4"/>
    <w:rsid w:val="00187CEF"/>
    <w:rsid w:val="0019455D"/>
    <w:rsid w:val="001D3A8B"/>
    <w:rsid w:val="001F1473"/>
    <w:rsid w:val="00210950"/>
    <w:rsid w:val="00234FD4"/>
    <w:rsid w:val="0024142A"/>
    <w:rsid w:val="00241E1C"/>
    <w:rsid w:val="0025639E"/>
    <w:rsid w:val="00266797"/>
    <w:rsid w:val="002E78F5"/>
    <w:rsid w:val="0030653A"/>
    <w:rsid w:val="0035362E"/>
    <w:rsid w:val="00375A27"/>
    <w:rsid w:val="00390DAB"/>
    <w:rsid w:val="00391407"/>
    <w:rsid w:val="00392774"/>
    <w:rsid w:val="003B22B4"/>
    <w:rsid w:val="003B3EDF"/>
    <w:rsid w:val="00425E84"/>
    <w:rsid w:val="00447D56"/>
    <w:rsid w:val="00456C1A"/>
    <w:rsid w:val="00481D36"/>
    <w:rsid w:val="004C3214"/>
    <w:rsid w:val="004E271F"/>
    <w:rsid w:val="004E3881"/>
    <w:rsid w:val="00503B2E"/>
    <w:rsid w:val="005051AA"/>
    <w:rsid w:val="00521DEB"/>
    <w:rsid w:val="005547FF"/>
    <w:rsid w:val="00570452"/>
    <w:rsid w:val="005A0AC8"/>
    <w:rsid w:val="005A1DD4"/>
    <w:rsid w:val="005B118C"/>
    <w:rsid w:val="005D013E"/>
    <w:rsid w:val="005E761A"/>
    <w:rsid w:val="005F2EFA"/>
    <w:rsid w:val="005F60DA"/>
    <w:rsid w:val="006060EC"/>
    <w:rsid w:val="006070D7"/>
    <w:rsid w:val="006150EA"/>
    <w:rsid w:val="006201D8"/>
    <w:rsid w:val="006316E5"/>
    <w:rsid w:val="00644612"/>
    <w:rsid w:val="006461EB"/>
    <w:rsid w:val="00666550"/>
    <w:rsid w:val="00686DF0"/>
    <w:rsid w:val="00687AED"/>
    <w:rsid w:val="006B4B05"/>
    <w:rsid w:val="006D25F8"/>
    <w:rsid w:val="006D505D"/>
    <w:rsid w:val="006D522C"/>
    <w:rsid w:val="006D6FB0"/>
    <w:rsid w:val="006D7D9F"/>
    <w:rsid w:val="007741B8"/>
    <w:rsid w:val="007764D0"/>
    <w:rsid w:val="007801B3"/>
    <w:rsid w:val="00781D59"/>
    <w:rsid w:val="00793408"/>
    <w:rsid w:val="00796D38"/>
    <w:rsid w:val="007A087A"/>
    <w:rsid w:val="007B53E6"/>
    <w:rsid w:val="007D0F1D"/>
    <w:rsid w:val="007D5BEB"/>
    <w:rsid w:val="007E7642"/>
    <w:rsid w:val="007E7F4C"/>
    <w:rsid w:val="007F33E2"/>
    <w:rsid w:val="007F5337"/>
    <w:rsid w:val="00803D58"/>
    <w:rsid w:val="008163E5"/>
    <w:rsid w:val="00827436"/>
    <w:rsid w:val="008418A1"/>
    <w:rsid w:val="00847745"/>
    <w:rsid w:val="00866245"/>
    <w:rsid w:val="00891A60"/>
    <w:rsid w:val="008E1B27"/>
    <w:rsid w:val="009137FC"/>
    <w:rsid w:val="00963E67"/>
    <w:rsid w:val="009A07A6"/>
    <w:rsid w:val="009C40CD"/>
    <w:rsid w:val="009C45C9"/>
    <w:rsid w:val="00A824FA"/>
    <w:rsid w:val="00AA1C3E"/>
    <w:rsid w:val="00AA7F5A"/>
    <w:rsid w:val="00AE397E"/>
    <w:rsid w:val="00AF0D13"/>
    <w:rsid w:val="00B15988"/>
    <w:rsid w:val="00B75244"/>
    <w:rsid w:val="00B85CD8"/>
    <w:rsid w:val="00BB3D12"/>
    <w:rsid w:val="00BC50FD"/>
    <w:rsid w:val="00BC56EE"/>
    <w:rsid w:val="00BD0112"/>
    <w:rsid w:val="00BE52FA"/>
    <w:rsid w:val="00BE6C3E"/>
    <w:rsid w:val="00C03A09"/>
    <w:rsid w:val="00C200D6"/>
    <w:rsid w:val="00C70EB2"/>
    <w:rsid w:val="00CB57E9"/>
    <w:rsid w:val="00CC10D4"/>
    <w:rsid w:val="00CE0D1E"/>
    <w:rsid w:val="00D418A0"/>
    <w:rsid w:val="00D61EA2"/>
    <w:rsid w:val="00D83233"/>
    <w:rsid w:val="00DA5E55"/>
    <w:rsid w:val="00DF23EF"/>
    <w:rsid w:val="00E27588"/>
    <w:rsid w:val="00E33578"/>
    <w:rsid w:val="00E440F7"/>
    <w:rsid w:val="00E87D9F"/>
    <w:rsid w:val="00E977E8"/>
    <w:rsid w:val="00EC6A88"/>
    <w:rsid w:val="00ED61C6"/>
    <w:rsid w:val="00EF4811"/>
    <w:rsid w:val="00F0293C"/>
    <w:rsid w:val="00F147FD"/>
    <w:rsid w:val="00F21534"/>
    <w:rsid w:val="00F55C85"/>
    <w:rsid w:val="00F756F6"/>
    <w:rsid w:val="00F77D5B"/>
    <w:rsid w:val="00F84F5C"/>
    <w:rsid w:val="00F946F8"/>
    <w:rsid w:val="00FA1C50"/>
    <w:rsid w:val="00FB5F76"/>
    <w:rsid w:val="00FF4643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E"/>
  </w:style>
  <w:style w:type="paragraph" w:styleId="1">
    <w:name w:val="heading 1"/>
    <w:basedOn w:val="a"/>
    <w:next w:val="a"/>
    <w:link w:val="10"/>
    <w:qFormat/>
    <w:rsid w:val="006461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0C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112"/>
    <w:rPr>
      <w:color w:val="0000FF"/>
      <w:u w:val="single"/>
    </w:rPr>
  </w:style>
  <w:style w:type="paragraph" w:customStyle="1" w:styleId="ConsPlusNormal">
    <w:name w:val="ConsPlusNormal"/>
    <w:rsid w:val="00BD0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D0112"/>
    <w:pPr>
      <w:ind w:left="720"/>
      <w:contextualSpacing/>
    </w:pPr>
  </w:style>
  <w:style w:type="paragraph" w:customStyle="1" w:styleId="ConsPlusTitle">
    <w:name w:val="ConsPlusTitle"/>
    <w:rsid w:val="00B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461EB"/>
    <w:rPr>
      <w:rFonts w:ascii="Times New Roman" w:eastAsia="Times New Roman" w:hAnsi="Times New Roman" w:cs="Times New Roman"/>
      <w:sz w:val="32"/>
      <w:szCs w:val="20"/>
    </w:rPr>
  </w:style>
  <w:style w:type="character" w:customStyle="1" w:styleId="apple-style-span">
    <w:name w:val="apple-style-span"/>
    <w:basedOn w:val="a0"/>
    <w:rsid w:val="006461EB"/>
  </w:style>
  <w:style w:type="character" w:customStyle="1" w:styleId="apple-converted-space">
    <w:name w:val="apple-converted-space"/>
    <w:basedOn w:val="a0"/>
    <w:rsid w:val="006461EB"/>
  </w:style>
  <w:style w:type="paragraph" w:customStyle="1" w:styleId="ConsNormal">
    <w:name w:val="ConsNormal"/>
    <w:rsid w:val="006461E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header"/>
    <w:basedOn w:val="a"/>
    <w:link w:val="a6"/>
    <w:rsid w:val="00646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461E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40CD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a8"/>
    <w:rsid w:val="009C40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C40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AF0D1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AF0D13"/>
    <w:rPr>
      <w:b/>
      <w:bCs/>
      <w:sz w:val="53"/>
      <w:szCs w:val="53"/>
      <w:shd w:val="clear" w:color="auto" w:fill="FFFFFF"/>
    </w:rPr>
  </w:style>
  <w:style w:type="paragraph" w:customStyle="1" w:styleId="12">
    <w:name w:val="Заголовок №1"/>
    <w:basedOn w:val="a"/>
    <w:link w:val="11"/>
    <w:rsid w:val="00AF0D13"/>
    <w:pPr>
      <w:shd w:val="clear" w:color="auto" w:fill="FFFFFF"/>
      <w:spacing w:before="1440" w:after="0" w:line="645" w:lineRule="exact"/>
      <w:jc w:val="center"/>
      <w:outlineLvl w:val="0"/>
    </w:pPr>
    <w:rPr>
      <w:b/>
      <w:bCs/>
      <w:sz w:val="53"/>
      <w:szCs w:val="53"/>
    </w:rPr>
  </w:style>
  <w:style w:type="character" w:styleId="aa">
    <w:name w:val="Strong"/>
    <w:basedOn w:val="a0"/>
    <w:qFormat/>
    <w:rsid w:val="00AF0D1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D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3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B6FA-B773-4936-99C2-F1E68F86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35662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307</cp:lastModifiedBy>
  <cp:revision>80</cp:revision>
  <cp:lastPrinted>2015-03-18T09:32:00Z</cp:lastPrinted>
  <dcterms:created xsi:type="dcterms:W3CDTF">2015-01-12T15:39:00Z</dcterms:created>
  <dcterms:modified xsi:type="dcterms:W3CDTF">2015-03-23T05:44:00Z</dcterms:modified>
</cp:coreProperties>
</file>